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b/>
          <w:noProof/>
          <w:color w:val="00000A"/>
          <w:kern w:val="1"/>
          <w:sz w:val="24"/>
          <w:szCs w:val="24"/>
          <w:lang w:eastAsia="ru-RU"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school\AppData\Local\Temp\7zO88252816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AppData\Local\Temp\7zO88252816\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pacing w:after="0" w:line="240" w:lineRule="auto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Pr="00CE4B5E" w:rsidRDefault="00CE4B5E" w:rsidP="00CE4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E4B5E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lastRenderedPageBreak/>
        <w:t>Пояснительная записка</w:t>
      </w:r>
    </w:p>
    <w:p w:rsidR="00CE4B5E" w:rsidRPr="00CE4B5E" w:rsidRDefault="00CE4B5E" w:rsidP="00CE4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Рабочая </w:t>
      </w:r>
      <w:proofErr w:type="gramStart"/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программа  «</w:t>
      </w:r>
      <w:proofErr w:type="gramEnd"/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Ритмика» для 1-4 классов разработана   на основе следующих нормативно-правовых документов: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«Об образовании» (статья 7, 9, 32). </w:t>
      </w:r>
    </w:p>
    <w:p w:rsidR="00CE4B5E" w:rsidRPr="00CE4B5E" w:rsidRDefault="00CE4B5E" w:rsidP="00CE4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19.12.2014 г. No1598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требованиями федерального государственного образовательного стандарта начального общего образования (далее ФГОС НОО и ООО) обучающихся с ограниченными возможностями здоровья </w:t>
      </w:r>
    </w:p>
    <w:p w:rsidR="00CE4B5E" w:rsidRPr="00CE4B5E" w:rsidRDefault="00CE4B5E" w:rsidP="00CE4B5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специальных</w:t>
      </w:r>
      <w:proofErr w:type="gram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(коррекционных) образовательных учреждений </w:t>
      </w:r>
      <w:r w:rsidRPr="00CE4B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0-4 классы/ под редакцией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В.В.Воронковой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 </w:t>
      </w:r>
      <w:proofErr w:type="spellStart"/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Айдарбекова</w:t>
      </w:r>
      <w:proofErr w:type="spellEnd"/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 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Москва: Гуманитарный издательский центр ВЛАДОС, 2014 г. М.; Просвещение, 2013. С1 – 4 класс.</w:t>
      </w:r>
    </w:p>
    <w:p w:rsidR="00CE4B5E" w:rsidRPr="00CE4B5E" w:rsidRDefault="00CE4B5E" w:rsidP="00CE4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НОО (ООО) ГБОУ «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Верхнечелнинская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– интернат для детей с ОВЗ»,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 умственной отсталостью (интеллектуальными нарушениями),</w:t>
      </w:r>
    </w:p>
    <w:p w:rsidR="00CE4B5E" w:rsidRPr="00CE4B5E" w:rsidRDefault="00CE4B5E" w:rsidP="00CE4B5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нарушениями), </w:t>
      </w:r>
    </w:p>
    <w:p w:rsidR="00CE4B5E" w:rsidRPr="00CE4B5E" w:rsidRDefault="00CE4B5E" w:rsidP="00CE4B5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(протокол от 22 декабря 2015 г№4/15)</w:t>
      </w:r>
    </w:p>
    <w:p w:rsidR="00CE4B5E" w:rsidRPr="00CE4B5E" w:rsidRDefault="00CE4B5E" w:rsidP="00CE4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РП обучающихся с ОВЗ 2018 г.</w:t>
      </w:r>
    </w:p>
    <w:p w:rsidR="00CE4B5E" w:rsidRPr="00CE4B5E" w:rsidRDefault="00CE4B5E" w:rsidP="00CE4B5E">
      <w:pPr>
        <w:suppressAutoHyphens/>
        <w:spacing w:after="20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CE4B5E" w:rsidRPr="00CE4B5E" w:rsidRDefault="00CE4B5E" w:rsidP="00CE4B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</w:t>
      </w:r>
      <w:r w:rsidRPr="00CE4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является развитие двигательной активности ребенка в процессе восприятия музыки.</w:t>
      </w:r>
    </w:p>
    <w:p w:rsidR="00CE4B5E" w:rsidRPr="00CE4B5E" w:rsidRDefault="00CE4B5E" w:rsidP="00CE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двигательной, эмоционально-волевой, познавательной сфер, которая достигается средствами музыкально-ритмической деятельности. развитию общей и речевой мото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ориентировке в пространстве, укреплению здоровья, формированию навы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здо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вого образа жизни у обучающихся с умственной отсталостью (интеллектуальными нарушениями).</w:t>
      </w:r>
      <w:r w:rsidRPr="00CE4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 предмета: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обучающихся чувство ритма и двигательных способностей;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выполнять движения под музыку красиво, свободно, координационно точно;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танцевальные движения;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содействовать развитию у обучающихся музыкального слуха, памяти, внимания, умения согласовывать движения с музыкой;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навыки выразительности, пластичности, грациозности и изящества движений,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повышению общей культуры обучающихся.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4B5E" w:rsidRPr="00CE4B5E" w:rsidRDefault="00CE4B5E" w:rsidP="00CE4B5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Место предмета в учебном плане</w:t>
      </w:r>
    </w:p>
    <w:tbl>
      <w:tblPr>
        <w:tblStyle w:val="1"/>
        <w:tblW w:w="9782" w:type="dxa"/>
        <w:tblInd w:w="-318" w:type="dxa"/>
        <w:tblLook w:val="04A0" w:firstRow="1" w:lastRow="0" w:firstColumn="1" w:lastColumn="0" w:noHBand="0" w:noVBand="1"/>
      </w:tblPr>
      <w:tblGrid>
        <w:gridCol w:w="4962"/>
        <w:gridCol w:w="4820"/>
      </w:tblGrid>
      <w:tr w:rsidR="00CE4B5E" w:rsidRPr="00CE4B5E" w:rsidTr="00CE4B5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Предмет/класс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4B5E" w:rsidRPr="00CE4B5E" w:rsidRDefault="00CE4B5E" w:rsidP="00CE4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4B5E" w:rsidRPr="00CE4B5E" w:rsidTr="00CE4B5E">
        <w:trPr>
          <w:trHeight w:val="22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Ритмика, 1 класс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4B5E" w:rsidRPr="00CE4B5E" w:rsidRDefault="00CE4B5E" w:rsidP="00CE4B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1час в неделю, 33 ч в год</w:t>
            </w:r>
          </w:p>
        </w:tc>
      </w:tr>
      <w:tr w:rsidR="00CE4B5E" w:rsidRPr="00CE4B5E" w:rsidTr="00CE4B5E">
        <w:trPr>
          <w:trHeight w:val="227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Ритмика, 2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4B5E" w:rsidRPr="00CE4B5E" w:rsidRDefault="00CE4B5E" w:rsidP="00CE4B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1час в неделю, 334ч в год</w:t>
            </w:r>
          </w:p>
        </w:tc>
      </w:tr>
      <w:tr w:rsidR="00CE4B5E" w:rsidRPr="00CE4B5E" w:rsidTr="00CE4B5E">
        <w:trPr>
          <w:trHeight w:val="232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Ритмика, 3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4B5E" w:rsidRPr="00CE4B5E" w:rsidRDefault="00CE4B5E" w:rsidP="00CE4B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1час в неделю, 34 ч в год</w:t>
            </w:r>
          </w:p>
        </w:tc>
      </w:tr>
      <w:tr w:rsidR="00CE4B5E" w:rsidRPr="00CE4B5E" w:rsidTr="00CE4B5E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Ритмика, 4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4B5E" w:rsidRPr="00CE4B5E" w:rsidRDefault="00CE4B5E" w:rsidP="00CE4B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1час в неделю, 34 ч в год</w:t>
            </w:r>
          </w:p>
        </w:tc>
      </w:tr>
    </w:tbl>
    <w:p w:rsidR="00CE4B5E" w:rsidRPr="00CE4B5E" w:rsidRDefault="00CE4B5E" w:rsidP="00CE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CE4B5E" w:rsidRPr="00CE4B5E" w:rsidRDefault="00CE4B5E" w:rsidP="00CE4B5E">
      <w:pPr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CE4B5E" w:rsidRPr="00CE4B5E" w:rsidRDefault="00CE4B5E" w:rsidP="00CE4B5E">
      <w:pPr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CE4B5E" w:rsidRPr="00CE4B5E" w:rsidRDefault="00CE4B5E" w:rsidP="00CE4B5E">
      <w:pPr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CE4B5E" w:rsidRPr="00CE4B5E" w:rsidRDefault="00CE4B5E" w:rsidP="00CE4B5E">
      <w:pPr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CE4B5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lastRenderedPageBreak/>
        <w:t>Планируемые результаты освоения обучающимися с легкой</w:t>
      </w:r>
    </w:p>
    <w:p w:rsidR="00CE4B5E" w:rsidRPr="00CE4B5E" w:rsidRDefault="00CE4B5E" w:rsidP="00CE4B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CE4B5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умственной отсталостью (интеллектуальными нарушениями)</w:t>
      </w:r>
    </w:p>
    <w:p w:rsidR="00CE4B5E" w:rsidRPr="00CE4B5E" w:rsidRDefault="00CE4B5E" w:rsidP="00CE4B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CE4B5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адаптированной основной общеобразовательной программы </w:t>
      </w:r>
    </w:p>
    <w:p w:rsidR="00CE4B5E" w:rsidRPr="00CE4B5E" w:rsidRDefault="00CE4B5E" w:rsidP="00CE4B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К личностным результатам освоения АООП относятся: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1) осознание себя как гражданина России; формирование чувства гордости за свою Родину;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2) воспитание уважительного отношения к иному мнению, истории и культуре других народов;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3) </w:t>
      </w:r>
      <w:proofErr w:type="spellStart"/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Pr="00CE4B5E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4) овладение начальными навыками адаптации в динамично изменяющемся и развивающемся мире;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5) овладение социально-бытовыми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навыками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, используемыми в повседневной жизни;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6) владение навыками коммуникации и принятыми нормами социального взаимодействия;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8) принятие и освоение социальной роли обучающегося,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проявление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социально значимых мотивов учебной деятельности;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9) </w:t>
      </w:r>
      <w:proofErr w:type="spellStart"/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Pr="00CE4B5E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навыков сотрудничества с взрослыми и сверстниками в разных социальных ситуациях;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10) воспитание эстетических потребностей, ценностей и чувств;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11) развитие этических чувств,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проявление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доброжелательности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,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эмоционально-нра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 xml:space="preserve">вственной отзывчивости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 взаимопомощи, проявление</w:t>
      </w:r>
      <w:r w:rsidRPr="00CE4B5E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сопереживания </w:t>
      </w: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к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чувствам других людей;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12) </w:t>
      </w:r>
      <w:proofErr w:type="spellStart"/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Pr="00CE4B5E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13) проявление</w:t>
      </w:r>
      <w:r w:rsidRPr="00CE4B5E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CE4B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готовности к самостоятельной жизни.</w:t>
      </w:r>
    </w:p>
    <w:p w:rsidR="00CE4B5E" w:rsidRPr="00CE4B5E" w:rsidRDefault="00CE4B5E" w:rsidP="00CE4B5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E4B5E" w:rsidRPr="00CE4B5E" w:rsidRDefault="00CE4B5E" w:rsidP="00CE4B5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Предметные результаты:</w:t>
      </w:r>
    </w:p>
    <w:p w:rsidR="00CE4B5E" w:rsidRPr="00CE4B5E" w:rsidRDefault="00CE4B5E" w:rsidP="00CE4B5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Минимальный уровень: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рассчитываться на первый, второй, третий для последующего построения в три колонны, шеренги;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правильную дистанцию в колонне по три и в концентрических кругах;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выполнять требуемые перемены направления и темпа движений, руководствуясь музыкой;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ощущать смену частей музыкального произведения в двухчастной форме с малоконтрастными построениями;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хлопками ритмический рисунок мелодии;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повторять любой ритм, заданный учителем;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задавать самим ритм одноклассникам и проверять правильность его исполнения (хлопками или притопами).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Достаточный уровень: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четко различать двухчастную и трехчастную форму в музыке, показывать в движении характер контрастных частей;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различать основные характерные движения некоторых народных танцев.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   3 класс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на ориентировку в пространстве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 — на шаг назад.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Перестроение из общего круга в кружочки по два, три, четыре человека и обратно в общий круг.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движений с предметами, более сложных, чем в предыдущих классах.</w:t>
      </w: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Ритмико-гимнастические упражнения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Общеразвивающие упражнения.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туловища в сочетании с наклонами; повороты туловища вперед, в стороны с движениями рук.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Неторопливое приседание с напряженным разведением коленей в сторону, медленное возвращение в исходное положение.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Поднимание на носках и полуприседание. Круговые движения ступни. Приседание с одновременным выставлением ноги вперед в сторону.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сцепленные руки, через палку. Упражнения на выработку осанки.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Упражнения на координацию движений</w:t>
      </w:r>
      <w:r w:rsidRPr="00CE4B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Взмахом отвести правую ногу в сторону и поднять руки через стороны вверх, хлопнуть в ладоши, повернуть голову в сторону, противоположную взмаху ноги.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Круговые движения левой ноги в сочетании с круговыми движениями правой руки.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сложную координацию движений с предметами (флажками, мячами, обручами, скакалками).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Одновременное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отхлопывание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протопывание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несложных ритмических рисунков в среднем и быстром темпе с музыкальным сопровождением (под барабан, бубен).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составление простых ритмических рисунков.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Протопывание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что учитель прохлопал, и наоборот.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CE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Упражнения на расслабление мышц</w:t>
      </w:r>
      <w:r w:rsidRPr="00CE4B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Поднять руки вверх, вытянуть весь корпус — стойка на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полупальцах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быстрым движением согнуться и сесть на корточки (большие и маленькие).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Перенесение тяжести тела с ноги на ногу, из стороны в сторону.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Упражнения с детскими музыкальными инструментами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Сгибание и разгибание кистей рук, встряхивание, повороты, сжимание пальцев в кулак и разжимание. Упражнение для кистей рук с барабанными палочками.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гаммы 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детском пианино, аккордеоне, духовой гармонике в пределах одной октавы в быстром темпе.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Разучивание несложных мелодий. Исполнение различных ритмов на барабане и бубне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Игры под музыку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в движениях частей музыкального произведения, чередование музыкальных фраз.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в движении динамического нарастания в музыке, сильной доли такта. Самостоятельное ускорение и замедление темпа разнообразных движений.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движений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пружиннее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плавнее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спокойнее, с размахом, применяя для этого известные элементы движений и танца.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Придумывание вариантов к играм и пляскам. Действия с воображаемыми предметами. Подвижные игры с пением и речевым сопровождением.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Танцевальные упражнения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элементов танца по программе 2 класса.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носках, шаг польки. Широкий, высокий бег. Сильные поскоки, боковой галоп.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русской пляски: приставные шаги с приседанием, полуприседание с выставлением ноги на пятку, присядка и </w:t>
      </w:r>
      <w:proofErr w:type="spellStart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полуприсядка</w:t>
      </w:r>
      <w:proofErr w:type="spellEnd"/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и с продвижением.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парами: боковой галоп, поскоки. Основные движения народных танцев.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Танцы и пляски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Дружные тройки. Полька. 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И. Штрауса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Украинская пляска «Коло». 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народная мелодия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Парная пляска.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Чешская народная мелодия.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Пляска мальчиков «</w:t>
      </w:r>
      <w:proofErr w:type="spellStart"/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Чеботуха</w:t>
      </w:r>
      <w:proofErr w:type="spellEnd"/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 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народная мелодия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Танец с хлопками</w:t>
      </w:r>
      <w:r w:rsidRPr="00CE4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E4B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Карельская народная мелодия</w:t>
      </w: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5E" w:rsidRP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CE4B5E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Тематическое планирование 3 класс</w:t>
      </w:r>
    </w:p>
    <w:tbl>
      <w:tblPr>
        <w:tblpPr w:leftFromText="180" w:rightFromText="180" w:vertAnchor="text" w:tblpY="11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7323"/>
        <w:gridCol w:w="1276"/>
      </w:tblGrid>
      <w:tr w:rsidR="00CE4B5E" w:rsidRPr="00CE4B5E" w:rsidTr="003C6B8F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</w:rPr>
              <w:t>№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ind w:left="88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Количество часов</w:t>
            </w:r>
          </w:p>
        </w:tc>
      </w:tr>
      <w:tr w:rsidR="00CE4B5E" w:rsidRPr="00CE4B5E" w:rsidTr="003C6B8F">
        <w:trPr>
          <w:trHeight w:val="2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1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Ориентировка в пространстве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8</w:t>
            </w:r>
          </w:p>
        </w:tc>
      </w:tr>
      <w:tr w:rsidR="00CE4B5E" w:rsidRPr="00CE4B5E" w:rsidTr="003C6B8F">
        <w:trPr>
          <w:trHeight w:val="16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2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Ритмик</w:t>
            </w: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val="tt-RU"/>
              </w:rPr>
              <w:t>а</w:t>
            </w: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 – гимнастические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5</w:t>
            </w:r>
          </w:p>
        </w:tc>
      </w:tr>
      <w:tr w:rsidR="00CE4B5E" w:rsidRPr="00CE4B5E" w:rsidTr="003C6B8F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3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Упражнения с детскими музыкальными  инструментами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4</w:t>
            </w:r>
          </w:p>
        </w:tc>
      </w:tr>
      <w:tr w:rsidR="00CE4B5E" w:rsidRPr="00CE4B5E" w:rsidTr="003C6B8F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4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 xml:space="preserve">       14</w:t>
            </w:r>
          </w:p>
        </w:tc>
      </w:tr>
      <w:tr w:rsidR="00CE4B5E" w:rsidRPr="00CE4B5E" w:rsidTr="003C6B8F">
        <w:trPr>
          <w:trHeight w:val="22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5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ind w:left="143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Игры под музыку.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5E" w:rsidRPr="00CE4B5E" w:rsidRDefault="00CE4B5E" w:rsidP="00CE4B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3       </w:t>
            </w:r>
          </w:p>
        </w:tc>
      </w:tr>
      <w:tr w:rsidR="00CE4B5E" w:rsidRPr="00CE4B5E" w:rsidTr="003C6B8F">
        <w:trPr>
          <w:trHeight w:val="21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</w:rPr>
              <w:t>6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ind w:left="143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5E" w:rsidRPr="00CE4B5E" w:rsidRDefault="00CE4B5E" w:rsidP="00CE4B5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CE4B5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34   </w:t>
            </w:r>
          </w:p>
        </w:tc>
      </w:tr>
    </w:tbl>
    <w:p w:rsidR="00CE4B5E" w:rsidRPr="00CE4B5E" w:rsidRDefault="00CE4B5E" w:rsidP="00CE4B5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Pr="00CE4B5E" w:rsidRDefault="00CE4B5E" w:rsidP="00CE4B5E">
      <w:pPr>
        <w:suppressAutoHyphens/>
        <w:spacing w:after="20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CE4B5E" w:rsidRDefault="00CE4B5E" w:rsidP="00461C8D">
      <w:pPr>
        <w:tabs>
          <w:tab w:val="left" w:pos="774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1C8D" w:rsidRPr="00461C8D" w:rsidRDefault="00461C8D" w:rsidP="00461C8D">
      <w:pPr>
        <w:tabs>
          <w:tab w:val="left" w:pos="774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</w:t>
      </w:r>
      <w:proofErr w:type="gramStart"/>
      <w:r w:rsidRPr="0046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 3</w:t>
      </w:r>
      <w:proofErr w:type="gramEnd"/>
      <w:r w:rsidRPr="0046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(ритмика)</w:t>
      </w:r>
    </w:p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229"/>
        <w:gridCol w:w="992"/>
        <w:gridCol w:w="992"/>
        <w:gridCol w:w="236"/>
      </w:tblGrid>
      <w:tr w:rsidR="00461C8D" w:rsidRPr="00461C8D" w:rsidTr="00A9168A">
        <w:trPr>
          <w:gridAfter w:val="1"/>
          <w:wAfter w:w="236" w:type="dxa"/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61C8D" w:rsidRPr="00461C8D" w:rsidTr="00A9168A">
        <w:trPr>
          <w:gridAfter w:val="1"/>
          <w:wAfter w:w="236" w:type="dxa"/>
          <w:trHeight w:val="2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8D" w:rsidRPr="00461C8D" w:rsidRDefault="00461C8D" w:rsidP="00461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</w:t>
            </w: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ОРУ. 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tabs>
                <w:tab w:val="left" w:pos="765"/>
                <w:tab w:val="center" w:pos="1026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          </w:t>
            </w: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Поднимание на носках и полуприседание. Круговые движения ступни. Приседание с одновременным выставлением ноги вперед в сторону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Повторение элементов танца по программе 2 класса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3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Построение в колонны по </w:t>
            </w:r>
            <w:proofErr w:type="gramStart"/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три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сцепленные руки, через палку. Упражнения на выработку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одного круга в два, три отдельных маленьких круга и  концентрические круги путем отступления одной группы детей на шаг вперед, другой — на шаг назад.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1C8D" w:rsidRPr="00461C8D" w:rsidRDefault="00461C8D" w:rsidP="00461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Сгибание и разгибание кистей рук, встряхивание, повороты, сжимание пальцев в кулак и разжимание. Упражнение для кистей рук с барабанными палочками.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2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Шаг на носках, шаг польки. Широкий, высокий бег.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Движения парами: с</w:t>
            </w:r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ильные </w:t>
            </w: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поскоки, боковой галоп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Элементы русской пляски: приставные шаги с приседанием, полуприседание с выставлением ноги на пятку, присядка и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полуприсядка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 месте и с продвижением.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Упражнения на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кординацию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движений.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Круговые движения левой ноги в сочетании с круговыми движениями правой руки.</w:t>
            </w: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7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Поднятие руки вверх, вытянуть весь корпус — стойка на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быстрым движением согнуться и сесть на корточки (большие и маленькие).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Дружные тройки. Полька. Музыка И. Штрауса</w:t>
            </w:r>
            <w:r w:rsidRPr="00461C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несложных мелодий. Исполнение различных ритмов на барабане и бубне.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Украинская пляска «Коло». Украинская</w:t>
            </w:r>
            <w:r w:rsidRPr="00461C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1C8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народная мелодия</w:t>
            </w:r>
            <w:r w:rsidRPr="00461C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Парная пляска. Чешская народная мелодия</w:t>
            </w:r>
            <w:r w:rsidRPr="00461C8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на сложную координацию движений с предметами (флажками, мячами, обручами, скакалками).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под музыку.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ускорение и замедление темпа разнообразных движений.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Пляска мальчиков «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Чеботуха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туловища в сочетании с наклонами; повороты туловища вперед, в стороны с движениями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</w:t>
            </w:r>
            <w:r w:rsidRPr="00461C8D">
              <w:rPr>
                <w:rFonts w:ascii="Times New Roman" w:eastAsia="Times New Roman" w:hAnsi="Times New Roman" w:cs="Times New Roman"/>
                <w:iCs/>
                <w:spacing w:val="-9"/>
                <w:sz w:val="24"/>
                <w:szCs w:val="24"/>
              </w:rPr>
              <w:t>Упражнения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iCs/>
                <w:spacing w:val="-9"/>
                <w:sz w:val="24"/>
                <w:szCs w:val="24"/>
              </w:rPr>
              <w:t xml:space="preserve"> на расслабление мышц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передаче игровых образов при инсценировке песен. Передача в движениях развернутого сюжета музыкального рассказа.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D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>Упражнения на координацию движений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Одновременное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отхлопывание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протопывание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несложных ритмических рисунков в среднем и быстром темпе с музыкальным сопровождением (под барабан, бубен).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Танец с хлопками</w:t>
            </w:r>
            <w:r w:rsidRPr="00461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Карельская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8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iCs/>
                <w:spacing w:val="-9"/>
                <w:sz w:val="24"/>
                <w:szCs w:val="24"/>
              </w:rPr>
              <w:t>Упражнения на расслабление мышц.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Перенесение тяжести тела с ноги на ногу, из стороны в сторону.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11..03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Русская народная мелодия</w:t>
            </w: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гаммы на детском пианино, аккордеоне, духовой гармонике в пределах одной октавы в быстром темпе.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под музыку. Подвижные игры с пением и речевым сопровождением.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>Упражнения на координацию движений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Полька</w:t>
            </w: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461C8D" w:rsidRPr="00461C8D" w:rsidTr="00A9168A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упражнения</w:t>
            </w:r>
          </w:p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Движения парами.</w:t>
            </w:r>
            <w:r w:rsidRPr="00461C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кистей рук, встряхивание, повороты, сжимание пальцев в кулак и разжимание. Упражнение для кистей рук с барабанными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под музыку. Исполнение движений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пружиннее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плавнее</w:t>
            </w:r>
            <w:proofErr w:type="spellEnd"/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, спокойнее, с размахом, применяя для этого известные элементы движений 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61C8D" w:rsidRPr="00461C8D" w:rsidTr="00A9168A">
        <w:trPr>
          <w:gridAfter w:val="1"/>
          <w:wAfter w:w="236" w:type="dxa"/>
          <w:trHeight w:val="2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8D" w:rsidRPr="00461C8D" w:rsidRDefault="00461C8D" w:rsidP="00461C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1C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8D" w:rsidRPr="00461C8D" w:rsidRDefault="00461C8D" w:rsidP="00461C8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461C8D" w:rsidRPr="00461C8D" w:rsidRDefault="00461C8D" w:rsidP="00461C8D">
      <w:pPr>
        <w:spacing w:after="200" w:line="276" w:lineRule="auto"/>
        <w:jc w:val="center"/>
        <w:rPr>
          <w:rFonts w:ascii="Calibri" w:eastAsia="Times New Roman" w:hAnsi="Calibri" w:cs="Times New Roman"/>
          <w:b/>
          <w:lang w:eastAsia="ru-RU"/>
        </w:rPr>
      </w:pPr>
    </w:p>
    <w:p w:rsidR="00461C8D" w:rsidRPr="00461C8D" w:rsidRDefault="00461C8D" w:rsidP="00461C8D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A3848" w:rsidRDefault="009A3848"/>
    <w:sectPr w:rsidR="009A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13BE"/>
    <w:multiLevelType w:val="multilevel"/>
    <w:tmpl w:val="1728A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32D44"/>
    <w:multiLevelType w:val="hybridMultilevel"/>
    <w:tmpl w:val="AED6FA8A"/>
    <w:lvl w:ilvl="0" w:tplc="C0368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C8D"/>
    <w:rsid w:val="00461C8D"/>
    <w:rsid w:val="009A3848"/>
    <w:rsid w:val="00C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E97E"/>
  <w15:chartTrackingRefBased/>
  <w15:docId w15:val="{FFF04E2D-FCCF-422C-AD0D-9C15265A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4B5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E4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2014</Words>
  <Characters>11485</Characters>
  <Application>Microsoft Office Word</Application>
  <DocSecurity>0</DocSecurity>
  <Lines>95</Lines>
  <Paragraphs>26</Paragraphs>
  <ScaleCrop>false</ScaleCrop>
  <Company/>
  <LinksUpToDate>false</LinksUpToDate>
  <CharactersWithSpaces>13473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school</cp:lastModifiedBy>
  <cp:revision>2</cp:revision>
  <dcterms:created xsi:type="dcterms:W3CDTF">2024-09-06T06:00:00Z</dcterms:created>
  <dcterms:modified xsi:type="dcterms:W3CDTF">2024-09-20T17:04:00Z</dcterms:modified>
</cp:coreProperties>
</file>